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94" w:rsidRPr="00A40078" w:rsidRDefault="007B0794" w:rsidP="007B0794">
      <w:pPr>
        <w:spacing w:after="100" w:afterAutospacing="1" w:line="400" w:lineRule="exact"/>
        <w:ind w:firstLine="482"/>
        <w:jc w:val="center"/>
        <w:rPr>
          <w:rFonts w:ascii="微软雅黑 Light" w:eastAsia="微软雅黑 Light" w:hAnsi="微软雅黑 Light" w:cs="宋体"/>
          <w:b/>
          <w:color w:val="333333"/>
          <w:kern w:val="0"/>
          <w:sz w:val="24"/>
        </w:rPr>
      </w:pPr>
      <w:r>
        <w:rPr>
          <w:rFonts w:ascii="微软雅黑 Light" w:eastAsia="微软雅黑 Light" w:hAnsi="微软雅黑 Light" w:cs="宋体" w:hint="eastAsia"/>
          <w:b/>
          <w:color w:val="333333"/>
          <w:kern w:val="0"/>
          <w:sz w:val="24"/>
        </w:rPr>
        <w:t>集美工业学校信息化应用系统驻点技术服务要求及报价</w:t>
      </w:r>
    </w:p>
    <w:p w:rsidR="000B4E4C" w:rsidRDefault="007B0794">
      <w:pPr>
        <w:rPr>
          <w:rFonts w:ascii="微软雅黑 Light" w:eastAsia="微软雅黑 Light" w:hAnsi="微软雅黑 Light" w:hint="eastAsia"/>
          <w:sz w:val="24"/>
        </w:rPr>
      </w:pPr>
      <w:proofErr w:type="gramStart"/>
      <w:r>
        <w:rPr>
          <w:rFonts w:hint="eastAsia"/>
        </w:rPr>
        <w:t>一</w:t>
      </w:r>
      <w:proofErr w:type="gramEnd"/>
      <w:r>
        <w:rPr>
          <w:rFonts w:hint="eastAsia"/>
        </w:rPr>
        <w:t>：</w:t>
      </w:r>
      <w:r w:rsidRPr="007B0794">
        <w:rPr>
          <w:rFonts w:ascii="微软雅黑 Light" w:eastAsia="微软雅黑 Light" w:hAnsi="微软雅黑 Light" w:hint="eastAsia"/>
          <w:sz w:val="24"/>
        </w:rPr>
        <w:t>主要技术及服务要求</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 xml:space="preserve">   1、驻点技术服务人员应熟悉学校OA和数字校园平台等学校应用系统，能快速解决日常应用系统出现的问题；</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2、驻点技术服务人员应具有良好的服务意识、沟通能力与协调能力；</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3、驻点技术服务人员必须服从学校的工作安排，遵守学校的各项规章制度；驻点技术服务人员工作时间与学校保持一致并保证每周不少于三天在学校驻点服务；</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4、学校可根据工作需要，安排驻点技术服务人员加班，不另计加班费，但可向学校申请调休；</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5、驻点技术服务人员在休息期间应保持通讯畅通，如遇紧急情况，应及时回校解决或协调处理出现的问题；</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6. 派遣单位派出驻点技术服务人员前应向学校提出具体的人选并经学校职能部门审核。经学校职能部门审核同意后派遣驻点技术服务人员。</w:t>
      </w:r>
    </w:p>
    <w:p w:rsidR="007B0794" w:rsidRDefault="007B0794" w:rsidP="007B0794">
      <w:pPr>
        <w:ind w:firstLine="480"/>
        <w:rPr>
          <w:rFonts w:ascii="微软雅黑 Light" w:eastAsia="微软雅黑 Light" w:hAnsi="微软雅黑 Light"/>
          <w:sz w:val="24"/>
        </w:rPr>
      </w:pPr>
      <w:r>
        <w:rPr>
          <w:rFonts w:ascii="微软雅黑 Light" w:eastAsia="微软雅黑 Light" w:hAnsi="微软雅黑 Light" w:hint="eastAsia"/>
          <w:sz w:val="24"/>
        </w:rPr>
        <w:t>7、如</w:t>
      </w:r>
      <w:bookmarkStart w:id="0" w:name="_Hlk488181094"/>
      <w:r>
        <w:rPr>
          <w:rFonts w:ascii="微软雅黑 Light" w:eastAsia="微软雅黑 Light" w:hAnsi="微软雅黑 Light" w:hint="eastAsia"/>
          <w:sz w:val="24"/>
        </w:rPr>
        <w:t>驻点技术服务人员</w:t>
      </w:r>
      <w:bookmarkEnd w:id="0"/>
      <w:r>
        <w:rPr>
          <w:rFonts w:ascii="微软雅黑 Light" w:eastAsia="微软雅黑 Light" w:hAnsi="微软雅黑 Light" w:hint="eastAsia"/>
          <w:sz w:val="24"/>
        </w:rPr>
        <w:t>无法达到学校的工作要求，学校有权要求</w:t>
      </w:r>
      <w:bookmarkStart w:id="1" w:name="_Hlk488181082"/>
      <w:r>
        <w:rPr>
          <w:rFonts w:ascii="微软雅黑 Light" w:eastAsia="微软雅黑 Light" w:hAnsi="微软雅黑 Light" w:hint="eastAsia"/>
          <w:sz w:val="24"/>
        </w:rPr>
        <w:t>派遣单位</w:t>
      </w:r>
      <w:bookmarkEnd w:id="1"/>
      <w:r>
        <w:rPr>
          <w:rFonts w:ascii="微软雅黑 Light" w:eastAsia="微软雅黑 Light" w:hAnsi="微软雅黑 Light" w:hint="eastAsia"/>
          <w:sz w:val="24"/>
        </w:rPr>
        <w:t>更换人员，派遣单位应在学校提出更换要求5日内派出新的技术服务人员替换并完成工作交接；</w:t>
      </w:r>
    </w:p>
    <w:p w:rsidR="007B0794" w:rsidRDefault="007B0794" w:rsidP="007B0794">
      <w:pPr>
        <w:rPr>
          <w:rFonts w:ascii="微软雅黑 Light" w:eastAsia="微软雅黑 Light" w:hAnsi="微软雅黑 Light" w:hint="eastAsia"/>
          <w:sz w:val="24"/>
        </w:rPr>
      </w:pPr>
      <w:r>
        <w:rPr>
          <w:rFonts w:ascii="微软雅黑 Light" w:eastAsia="微软雅黑 Light" w:hAnsi="微软雅黑 Light" w:hint="eastAsia"/>
          <w:sz w:val="24"/>
        </w:rPr>
        <w:t>8、派遣人员的人事关系仍然在派遣单位，派遣人员的</w:t>
      </w:r>
      <w:proofErr w:type="gramStart"/>
      <w:r>
        <w:rPr>
          <w:rFonts w:ascii="微软雅黑 Light" w:eastAsia="微软雅黑 Light" w:hAnsi="微软雅黑 Light" w:hint="eastAsia"/>
          <w:sz w:val="24"/>
        </w:rPr>
        <w:t>医</w:t>
      </w:r>
      <w:proofErr w:type="gramEnd"/>
      <w:r>
        <w:rPr>
          <w:rFonts w:ascii="微软雅黑 Light" w:eastAsia="微软雅黑 Light" w:hAnsi="微软雅黑 Light" w:hint="eastAsia"/>
          <w:sz w:val="24"/>
        </w:rPr>
        <w:t>社保、住宿等均由派遣单位负责。学校除按合同约定支付技术驻点服务费用外，不再支付其他费用。</w:t>
      </w:r>
    </w:p>
    <w:p w:rsidR="007B0794" w:rsidRDefault="007B0794" w:rsidP="007B0794">
      <w:pPr>
        <w:rPr>
          <w:rFonts w:ascii="微软雅黑 Light" w:eastAsia="微软雅黑 Light" w:hAnsi="微软雅黑 Light" w:hint="eastAsia"/>
          <w:sz w:val="24"/>
          <w:u w:val="single"/>
        </w:rPr>
      </w:pPr>
      <w:r>
        <w:rPr>
          <w:rFonts w:ascii="微软雅黑 Light" w:eastAsia="微软雅黑 Light" w:hAnsi="微软雅黑 Light" w:hint="eastAsia"/>
          <w:sz w:val="24"/>
        </w:rPr>
        <w:t xml:space="preserve">二：报价： </w:t>
      </w:r>
      <w:r w:rsidRPr="007B0794">
        <w:rPr>
          <w:rFonts w:ascii="微软雅黑 Light" w:eastAsia="微软雅黑 Light" w:hAnsi="微软雅黑 Light" w:hint="eastAsia"/>
          <w:sz w:val="24"/>
          <w:u w:val="single"/>
        </w:rPr>
        <w:t xml:space="preserve">           </w:t>
      </w:r>
      <w:r>
        <w:rPr>
          <w:rFonts w:ascii="微软雅黑 Light" w:eastAsia="微软雅黑 Light" w:hAnsi="微软雅黑 Light" w:hint="eastAsia"/>
          <w:sz w:val="24"/>
          <w:u w:val="single"/>
        </w:rPr>
        <w:t>元</w:t>
      </w:r>
      <w:r>
        <w:rPr>
          <w:rFonts w:ascii="微软雅黑 Light" w:eastAsia="微软雅黑 Light" w:hAnsi="微软雅黑 Light" w:hint="eastAsia"/>
          <w:sz w:val="24"/>
          <w:u w:val="single"/>
        </w:rPr>
        <w:tab/>
        <w:t>/年（含税等）</w:t>
      </w:r>
    </w:p>
    <w:p w:rsidR="007B0794" w:rsidRPr="007B0794" w:rsidRDefault="007B0794" w:rsidP="007B0794">
      <w:pPr>
        <w:rPr>
          <w:rFonts w:ascii="微软雅黑 Light" w:eastAsia="微软雅黑 Light" w:hAnsi="微软雅黑 Light" w:hint="eastAsia"/>
          <w:sz w:val="24"/>
        </w:rPr>
      </w:pPr>
      <w:r>
        <w:rPr>
          <w:rFonts w:ascii="微软雅黑 Light" w:eastAsia="微软雅黑 Light" w:hAnsi="微软雅黑 Light" w:hint="eastAsia"/>
          <w:sz w:val="24"/>
        </w:rPr>
        <w:t>三：</w:t>
      </w:r>
      <w:r w:rsidRPr="007B0794">
        <w:rPr>
          <w:rFonts w:ascii="微软雅黑 Light" w:eastAsia="微软雅黑 Light" w:hAnsi="微软雅黑 Light" w:hint="eastAsia"/>
          <w:sz w:val="24"/>
        </w:rPr>
        <w:t xml:space="preserve"> 报价密封盖章后有效期内送到总务处（或北门门岗但需提前电话确定联系），报价有效期至</w:t>
      </w:r>
      <w:r w:rsidRPr="007B0794">
        <w:rPr>
          <w:rFonts w:ascii="微软雅黑 Light" w:eastAsia="微软雅黑 Light" w:hAnsi="微软雅黑 Light"/>
          <w:sz w:val="24"/>
        </w:rPr>
        <w:t>2020年9月</w:t>
      </w:r>
      <w:r>
        <w:rPr>
          <w:rFonts w:ascii="微软雅黑 Light" w:eastAsia="微软雅黑 Light" w:hAnsi="微软雅黑 Light" w:hint="eastAsia"/>
          <w:sz w:val="24"/>
        </w:rPr>
        <w:t>1</w:t>
      </w:r>
      <w:r w:rsidRPr="007B0794">
        <w:rPr>
          <w:rFonts w:ascii="微软雅黑 Light" w:eastAsia="微软雅黑 Light" w:hAnsi="微软雅黑 Light"/>
          <w:sz w:val="24"/>
        </w:rPr>
        <w:t>4日上午9</w:t>
      </w:r>
      <w:r>
        <w:rPr>
          <w:rFonts w:ascii="微软雅黑 Light" w:eastAsia="微软雅黑 Light" w:hAnsi="微软雅黑 Light"/>
          <w:sz w:val="24"/>
        </w:rPr>
        <w:t>点，报价</w:t>
      </w:r>
      <w:proofErr w:type="gramStart"/>
      <w:r>
        <w:rPr>
          <w:rFonts w:ascii="微软雅黑 Light" w:eastAsia="微软雅黑 Light" w:hAnsi="微软雅黑 Light"/>
          <w:sz w:val="24"/>
        </w:rPr>
        <w:t>需包括</w:t>
      </w:r>
      <w:proofErr w:type="gramEnd"/>
      <w:r>
        <w:rPr>
          <w:rFonts w:ascii="微软雅黑 Light" w:eastAsia="微软雅黑 Light" w:hAnsi="微软雅黑 Light"/>
          <w:sz w:val="24"/>
        </w:rPr>
        <w:t>安装及放置到指定位置</w:t>
      </w:r>
      <w:r w:rsidRPr="007B0794">
        <w:rPr>
          <w:rFonts w:ascii="微软雅黑 Light" w:eastAsia="微软雅黑 Light" w:hAnsi="微软雅黑 Light"/>
          <w:sz w:val="24"/>
        </w:rPr>
        <w:t>。</w:t>
      </w:r>
    </w:p>
    <w:p w:rsidR="007B0794" w:rsidRPr="007B0794" w:rsidRDefault="007B0794" w:rsidP="007B0794">
      <w:pPr>
        <w:rPr>
          <w:rFonts w:ascii="微软雅黑 Light" w:eastAsia="微软雅黑 Light" w:hAnsi="微软雅黑 Light" w:hint="eastAsia"/>
          <w:sz w:val="24"/>
        </w:rPr>
      </w:pPr>
      <w:r w:rsidRPr="007B0794">
        <w:rPr>
          <w:rFonts w:ascii="微软雅黑 Light" w:eastAsia="微软雅黑 Light" w:hAnsi="微软雅黑 Light" w:hint="eastAsia"/>
          <w:sz w:val="24"/>
        </w:rPr>
        <w:t>报价单位：</w:t>
      </w:r>
    </w:p>
    <w:p w:rsidR="007B0794" w:rsidRDefault="007B0794" w:rsidP="007B0794">
      <w:pPr>
        <w:rPr>
          <w:rFonts w:ascii="微软雅黑 Light" w:eastAsia="微软雅黑 Light" w:hAnsi="微软雅黑 Light" w:hint="eastAsia"/>
          <w:sz w:val="24"/>
        </w:rPr>
      </w:pPr>
      <w:r w:rsidRPr="007B0794">
        <w:rPr>
          <w:rFonts w:ascii="微软雅黑 Light" w:eastAsia="微软雅黑 Light" w:hAnsi="微软雅黑 Light" w:hint="eastAsia"/>
          <w:sz w:val="24"/>
        </w:rPr>
        <w:t xml:space="preserve">联系人（电话）      </w:t>
      </w:r>
    </w:p>
    <w:p w:rsidR="007B0794" w:rsidRDefault="007B0794" w:rsidP="007B0794">
      <w:pPr>
        <w:rPr>
          <w:rFonts w:ascii="微软雅黑 Light" w:eastAsia="微软雅黑 Light" w:hAnsi="微软雅黑 Light" w:hint="eastAsia"/>
          <w:sz w:val="24"/>
        </w:rPr>
      </w:pPr>
      <w:r>
        <w:rPr>
          <w:rFonts w:ascii="微软雅黑 Light" w:eastAsia="微软雅黑 Light" w:hAnsi="微软雅黑 Light" w:hint="eastAsia"/>
          <w:sz w:val="24"/>
        </w:rPr>
        <w:t xml:space="preserve">                                              集美工业学校</w:t>
      </w:r>
    </w:p>
    <w:p w:rsidR="007B0794" w:rsidRDefault="007B0794" w:rsidP="007B0794">
      <w:pPr>
        <w:rPr>
          <w:rFonts w:ascii="微软雅黑 Light" w:eastAsia="微软雅黑 Light" w:hAnsi="微软雅黑 Light" w:hint="eastAsia"/>
          <w:sz w:val="24"/>
        </w:rPr>
      </w:pPr>
      <w:r>
        <w:rPr>
          <w:rFonts w:ascii="微软雅黑 Light" w:eastAsia="微软雅黑 Light" w:hAnsi="微软雅黑 Light" w:hint="eastAsia"/>
          <w:sz w:val="24"/>
        </w:rPr>
        <w:t xml:space="preserve">                                              联系人：</w:t>
      </w:r>
      <w:proofErr w:type="gramStart"/>
      <w:r>
        <w:rPr>
          <w:rFonts w:ascii="微软雅黑 Light" w:eastAsia="微软雅黑 Light" w:hAnsi="微软雅黑 Light" w:hint="eastAsia"/>
          <w:sz w:val="24"/>
        </w:rPr>
        <w:t>方维钦</w:t>
      </w:r>
      <w:proofErr w:type="gramEnd"/>
      <w:r>
        <w:rPr>
          <w:rFonts w:ascii="微软雅黑 Light" w:eastAsia="微软雅黑 Light" w:hAnsi="微软雅黑 Light" w:hint="eastAsia"/>
          <w:sz w:val="24"/>
        </w:rPr>
        <w:t xml:space="preserve">   7790922</w:t>
      </w:r>
    </w:p>
    <w:p w:rsidR="007B0794" w:rsidRPr="007B0794" w:rsidRDefault="007B0794" w:rsidP="007B0794">
      <w:pPr>
        <w:rPr>
          <w:rFonts w:ascii="微软雅黑 Light" w:eastAsia="微软雅黑 Light" w:hAnsi="微软雅黑 Light"/>
          <w:sz w:val="24"/>
        </w:rPr>
      </w:pPr>
      <w:r>
        <w:rPr>
          <w:rFonts w:ascii="微软雅黑 Light" w:eastAsia="微软雅黑 Light" w:hAnsi="微软雅黑 Light" w:hint="eastAsia"/>
          <w:sz w:val="24"/>
        </w:rPr>
        <w:t xml:space="preserve">                                              技术联系人：王老师  182 5069 8665</w:t>
      </w:r>
    </w:p>
    <w:sectPr w:rsidR="007B0794" w:rsidRPr="007B0794" w:rsidSect="007B079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Light">
    <w:altName w:val="微软雅黑"/>
    <w:charset w:val="86"/>
    <w:family w:val="swiss"/>
    <w:pitch w:val="variable"/>
    <w:sig w:usb0="00000000" w:usb1="28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0794"/>
    <w:rsid w:val="00176BA8"/>
    <w:rsid w:val="00314B64"/>
    <w:rsid w:val="007B0794"/>
    <w:rsid w:val="008B1280"/>
    <w:rsid w:val="008E0F14"/>
    <w:rsid w:val="00933517"/>
    <w:rsid w:val="00954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94"/>
    <w:pPr>
      <w:widowControl w:val="0"/>
      <w:jc w:val="both"/>
    </w:pPr>
    <w:rPr>
      <w:rFonts w:ascii="等线" w:eastAsia="等线" w:hAnsi="等线" w:cs="Times New Roman"/>
    </w:rPr>
  </w:style>
  <w:style w:type="paragraph" w:styleId="2">
    <w:name w:val="heading 2"/>
    <w:basedOn w:val="a"/>
    <w:link w:val="2Char"/>
    <w:uiPriority w:val="9"/>
    <w:qFormat/>
    <w:rsid w:val="00176B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76B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6BA8"/>
    <w:rPr>
      <w:rFonts w:ascii="宋体" w:eastAsia="宋体" w:hAnsi="宋体" w:cs="宋体"/>
      <w:b/>
      <w:bCs/>
      <w:kern w:val="0"/>
      <w:sz w:val="36"/>
      <w:szCs w:val="36"/>
    </w:rPr>
  </w:style>
  <w:style w:type="character" w:customStyle="1" w:styleId="3Char">
    <w:name w:val="标题 3 Char"/>
    <w:basedOn w:val="a0"/>
    <w:link w:val="3"/>
    <w:uiPriority w:val="9"/>
    <w:rsid w:val="00176BA8"/>
    <w:rPr>
      <w:rFonts w:ascii="宋体" w:eastAsia="宋体" w:hAnsi="宋体" w:cs="宋体"/>
      <w:b/>
      <w:bCs/>
      <w:kern w:val="0"/>
      <w:sz w:val="27"/>
      <w:szCs w:val="27"/>
    </w:rPr>
  </w:style>
  <w:style w:type="character" w:styleId="a3">
    <w:name w:val="Strong"/>
    <w:basedOn w:val="a0"/>
    <w:uiPriority w:val="22"/>
    <w:qFormat/>
    <w:rsid w:val="00176BA8"/>
    <w:rPr>
      <w:b/>
      <w:bCs/>
    </w:rPr>
  </w:style>
  <w:style w:type="character" w:styleId="a4">
    <w:name w:val="Emphasis"/>
    <w:basedOn w:val="a0"/>
    <w:uiPriority w:val="20"/>
    <w:qFormat/>
    <w:rsid w:val="00176BA8"/>
    <w:rPr>
      <w:i/>
      <w:iCs/>
    </w:rPr>
  </w:style>
</w:styles>
</file>

<file path=word/webSettings.xml><?xml version="1.0" encoding="utf-8"?>
<w:webSettings xmlns:r="http://schemas.openxmlformats.org/officeDocument/2006/relationships" xmlns:w="http://schemas.openxmlformats.org/wordprocessingml/2006/main">
  <w:divs>
    <w:div w:id="1321274027">
      <w:bodyDiv w:val="1"/>
      <w:marLeft w:val="0"/>
      <w:marRight w:val="0"/>
      <w:marTop w:val="0"/>
      <w:marBottom w:val="0"/>
      <w:divBdr>
        <w:top w:val="none" w:sz="0" w:space="0" w:color="auto"/>
        <w:left w:val="none" w:sz="0" w:space="0" w:color="auto"/>
        <w:bottom w:val="none" w:sz="0" w:space="0" w:color="auto"/>
        <w:right w:val="none" w:sz="0" w:space="0" w:color="auto"/>
      </w:divBdr>
      <w:divsChild>
        <w:div w:id="1230848787">
          <w:marLeft w:val="0"/>
          <w:marRight w:val="0"/>
          <w:marTop w:val="0"/>
          <w:marBottom w:val="0"/>
          <w:divBdr>
            <w:top w:val="none" w:sz="0" w:space="0" w:color="auto"/>
            <w:left w:val="none" w:sz="0" w:space="0" w:color="auto"/>
            <w:bottom w:val="none" w:sz="0" w:space="0" w:color="auto"/>
            <w:right w:val="none" w:sz="0" w:space="0" w:color="auto"/>
          </w:divBdr>
          <w:divsChild>
            <w:div w:id="826017080">
              <w:marLeft w:val="0"/>
              <w:marRight w:val="0"/>
              <w:marTop w:val="0"/>
              <w:marBottom w:val="0"/>
              <w:divBdr>
                <w:top w:val="none" w:sz="0" w:space="0" w:color="auto"/>
                <w:left w:val="none" w:sz="0" w:space="0" w:color="auto"/>
                <w:bottom w:val="single" w:sz="6" w:space="4" w:color="7D95A5"/>
                <w:right w:val="none" w:sz="0" w:space="0" w:color="auto"/>
              </w:divBdr>
              <w:divsChild>
                <w:div w:id="1749115238">
                  <w:marLeft w:val="0"/>
                  <w:marRight w:val="0"/>
                  <w:marTop w:val="0"/>
                  <w:marBottom w:val="150"/>
                  <w:divBdr>
                    <w:top w:val="none" w:sz="0" w:space="0" w:color="auto"/>
                    <w:left w:val="none" w:sz="0" w:space="0" w:color="auto"/>
                    <w:bottom w:val="none" w:sz="0" w:space="0" w:color="auto"/>
                    <w:right w:val="none" w:sz="0" w:space="0" w:color="auto"/>
                  </w:divBdr>
                  <w:divsChild>
                    <w:div w:id="858010460">
                      <w:marLeft w:val="0"/>
                      <w:marRight w:val="0"/>
                      <w:marTop w:val="0"/>
                      <w:marBottom w:val="0"/>
                      <w:divBdr>
                        <w:top w:val="single" w:sz="6" w:space="4" w:color="D8D8FE"/>
                        <w:left w:val="single" w:sz="6" w:space="4" w:color="D8D8FE"/>
                        <w:bottom w:val="single" w:sz="6" w:space="4" w:color="D8D8FE"/>
                        <w:right w:val="single" w:sz="6" w:space="4" w:color="D8D8F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1</cp:revision>
  <dcterms:created xsi:type="dcterms:W3CDTF">2020-09-08T01:29:00Z</dcterms:created>
  <dcterms:modified xsi:type="dcterms:W3CDTF">2020-09-08T01:36:00Z</dcterms:modified>
</cp:coreProperties>
</file>