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05" w:rsidRPr="00590C05" w:rsidRDefault="00590C05" w:rsidP="00590C05">
      <w:pPr>
        <w:widowControl/>
        <w:spacing w:line="300" w:lineRule="atLeast"/>
        <w:jc w:val="left"/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厦门中达利</w:t>
      </w:r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-</w:t>
      </w:r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竞争性谈判</w:t>
      </w:r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-ZDLHC-2020-108-</w:t>
      </w:r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敬贤楼服装实训基地一期改造合同包</w:t>
      </w:r>
      <w:proofErr w:type="gramStart"/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一</w:t>
      </w:r>
      <w:proofErr w:type="gramEnd"/>
      <w:r w:rsidRPr="00590C05">
        <w:rPr>
          <w:rFonts w:ascii="Simsun" w:eastAsia="宋体" w:hAnsi="Simsun" w:cs="宋体"/>
          <w:b/>
          <w:bCs/>
          <w:color w:val="000000"/>
          <w:kern w:val="0"/>
          <w:sz w:val="30"/>
          <w:szCs w:val="30"/>
          <w:shd w:val="clear" w:color="auto" w:fill="FFFFFF"/>
        </w:rPr>
        <w:t>（二次）采购公告</w:t>
      </w:r>
    </w:p>
    <w:p w:rsidR="000B4E4C" w:rsidRPr="00590C05" w:rsidRDefault="00590C05">
      <w:pPr>
        <w:rPr>
          <w:rFonts w:hint="eastAsia"/>
        </w:rPr>
      </w:pPr>
    </w:p>
    <w:p w:rsidR="00590C05" w:rsidRDefault="00590C0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517065"/>
            <wp:effectExtent l="19050" t="0" r="2540" b="0"/>
            <wp:docPr id="1" name="图片 1" descr="C:\Users\fwq\AppData\Local\Temp\15941767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wq\AppData\Local\Temp\159417673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05" w:rsidRDefault="00590C05">
      <w:r w:rsidRPr="00590C05">
        <w:t>http://www.xmzpg.com/getxxInfo?id=287F103A0AAC00E43BAE669C</w:t>
      </w:r>
    </w:p>
    <w:sectPr w:rsidR="00590C05" w:rsidSect="0095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C05"/>
    <w:rsid w:val="00176BA8"/>
    <w:rsid w:val="001C6635"/>
    <w:rsid w:val="00314B64"/>
    <w:rsid w:val="00590C05"/>
    <w:rsid w:val="008E0F14"/>
    <w:rsid w:val="00933517"/>
    <w:rsid w:val="0095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590C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90C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1</cp:revision>
  <dcterms:created xsi:type="dcterms:W3CDTF">2020-07-08T02:52:00Z</dcterms:created>
  <dcterms:modified xsi:type="dcterms:W3CDTF">2020-07-08T02:53:00Z</dcterms:modified>
</cp:coreProperties>
</file>